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C7" w:rsidRDefault="00514279">
      <w:pPr>
        <w:rPr>
          <w:rFonts w:ascii="Century Gothic" w:hAnsi="Century Gothic"/>
          <w:b/>
          <w:noProof/>
          <w:color w:val="002060"/>
          <w:sz w:val="32"/>
        </w:rPr>
      </w:pPr>
      <w:r w:rsidRPr="00514279">
        <w:rPr>
          <w:b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43040500">
            <wp:simplePos x="0" y="0"/>
            <wp:positionH relativeFrom="column">
              <wp:posOffset>3404680</wp:posOffset>
            </wp:positionH>
            <wp:positionV relativeFrom="paragraph">
              <wp:posOffset>203</wp:posOffset>
            </wp:positionV>
            <wp:extent cx="2616740" cy="755839"/>
            <wp:effectExtent l="0" t="0" r="0" b="635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40" cy="75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53B">
        <w:rPr>
          <w:rFonts w:ascii="Century Gothic" w:hAnsi="Century Gothic"/>
          <w:b/>
          <w:noProof/>
          <w:color w:val="002060"/>
          <w:sz w:val="32"/>
        </w:rPr>
        <w:t xml:space="preserve">Additional </w:t>
      </w:r>
      <w:r w:rsidR="00BE19FB" w:rsidRPr="00514279">
        <w:rPr>
          <w:rFonts w:ascii="Century Gothic" w:hAnsi="Century Gothic"/>
          <w:b/>
          <w:noProof/>
          <w:color w:val="002060"/>
          <w:sz w:val="32"/>
        </w:rPr>
        <w:t>Spark Innovations P</w:t>
      </w:r>
      <w:r w:rsidR="00D45F92" w:rsidRPr="00514279">
        <w:rPr>
          <w:rFonts w:ascii="Century Gothic" w:hAnsi="Century Gothic"/>
          <w:b/>
          <w:noProof/>
          <w:color w:val="002060"/>
          <w:sz w:val="32"/>
        </w:rPr>
        <w:t>rofessional Development Topics</w:t>
      </w:r>
    </w:p>
    <w:p w:rsidR="00E015C7" w:rsidRDefault="00E015C7">
      <w:pPr>
        <w:rPr>
          <w:rFonts w:ascii="Century Gothic" w:hAnsi="Century Gothic"/>
          <w:b/>
          <w:noProof/>
          <w:color w:val="002060"/>
          <w:sz w:val="32"/>
        </w:rPr>
      </w:pPr>
    </w:p>
    <w:p w:rsidR="00BE19FB" w:rsidRDefault="00D45F92">
      <w:bookmarkStart w:id="0" w:name="_GoBack"/>
      <w:bookmarkEnd w:id="0"/>
      <w:r w:rsidRPr="00514279">
        <w:rPr>
          <w:rFonts w:ascii="Century Gothic" w:hAnsi="Century Gothic"/>
          <w:b/>
          <w:noProof/>
          <w:color w:val="002060"/>
          <w:sz w:val="32"/>
        </w:rPr>
        <w:t xml:space="preserve"> 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sz w:val="32"/>
        </w:rPr>
      </w:pPr>
      <w:r w:rsidRPr="00E015C7">
        <w:rPr>
          <w:b/>
          <w:sz w:val="32"/>
        </w:rPr>
        <w:t>Instructional Planning</w:t>
      </w:r>
      <w:r w:rsidR="00514279" w:rsidRPr="00E015C7">
        <w:rPr>
          <w:sz w:val="32"/>
        </w:rPr>
        <w:t>- how to develop and use instructional resources to meet your students needs</w:t>
      </w:r>
      <w:r w:rsidR="00BC453B" w:rsidRPr="00E015C7">
        <w:rPr>
          <w:sz w:val="32"/>
        </w:rPr>
        <w:t xml:space="preserve"> even on a shoe string budget</w:t>
      </w:r>
      <w:r w:rsidR="00514279" w:rsidRPr="00E015C7">
        <w:rPr>
          <w:sz w:val="32"/>
        </w:rPr>
        <w:t xml:space="preserve">. This is designed for staff without an education background. 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b/>
          <w:sz w:val="32"/>
        </w:rPr>
      </w:pPr>
      <w:r w:rsidRPr="00E015C7">
        <w:rPr>
          <w:b/>
          <w:sz w:val="32"/>
        </w:rPr>
        <w:t>Effective Program Design</w:t>
      </w:r>
      <w:r w:rsidR="00065DA3" w:rsidRPr="00E015C7">
        <w:rPr>
          <w:b/>
          <w:sz w:val="32"/>
        </w:rPr>
        <w:t xml:space="preserve">- </w:t>
      </w:r>
      <w:r w:rsidR="00065DA3" w:rsidRPr="00E015C7">
        <w:rPr>
          <w:sz w:val="32"/>
        </w:rPr>
        <w:t>how to maximize resources to effectively meet your students needs with your budget limitations.</w:t>
      </w:r>
      <w:r w:rsidR="00065DA3" w:rsidRPr="00E015C7">
        <w:rPr>
          <w:b/>
          <w:sz w:val="32"/>
        </w:rPr>
        <w:t xml:space="preserve"> </w:t>
      </w:r>
    </w:p>
    <w:p w:rsidR="00514279" w:rsidRPr="00E015C7" w:rsidRDefault="00BE19FB" w:rsidP="00514279">
      <w:pPr>
        <w:pStyle w:val="ListParagraph"/>
        <w:numPr>
          <w:ilvl w:val="0"/>
          <w:numId w:val="1"/>
        </w:numPr>
        <w:rPr>
          <w:sz w:val="32"/>
        </w:rPr>
      </w:pPr>
      <w:r w:rsidRPr="00E015C7">
        <w:rPr>
          <w:b/>
          <w:sz w:val="32"/>
        </w:rPr>
        <w:t>Instructional Techniques</w:t>
      </w:r>
      <w:r w:rsidRPr="00E015C7">
        <w:rPr>
          <w:sz w:val="32"/>
        </w:rPr>
        <w:t xml:space="preserve"> to assist </w:t>
      </w:r>
      <w:r w:rsidR="00514279" w:rsidRPr="00E015C7">
        <w:rPr>
          <w:sz w:val="32"/>
        </w:rPr>
        <w:t xml:space="preserve">and engage </w:t>
      </w:r>
      <w:r w:rsidRPr="00E015C7">
        <w:rPr>
          <w:sz w:val="32"/>
        </w:rPr>
        <w:t>English Language Learners</w:t>
      </w:r>
      <w:r w:rsidR="00BC453B" w:rsidRPr="00E015C7">
        <w:rPr>
          <w:sz w:val="32"/>
        </w:rPr>
        <w:t xml:space="preserve">, disadvantaged learners, and to engage all students. 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sz w:val="32"/>
        </w:rPr>
      </w:pPr>
      <w:r w:rsidRPr="00E015C7">
        <w:rPr>
          <w:b/>
          <w:sz w:val="32"/>
        </w:rPr>
        <w:t>How to Involve Parents</w:t>
      </w:r>
      <w:r w:rsidR="00065DA3" w:rsidRPr="00E015C7">
        <w:rPr>
          <w:b/>
          <w:sz w:val="32"/>
        </w:rPr>
        <w:t xml:space="preserve"> </w:t>
      </w:r>
      <w:r w:rsidR="00065DA3" w:rsidRPr="00E015C7">
        <w:rPr>
          <w:sz w:val="32"/>
        </w:rPr>
        <w:t xml:space="preserve">in effectively working as their child’s first teacher. 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sz w:val="32"/>
        </w:rPr>
      </w:pPr>
      <w:r w:rsidRPr="00E015C7">
        <w:rPr>
          <w:b/>
          <w:sz w:val="32"/>
        </w:rPr>
        <w:t>Understanding Adverse Childhood Experiences (ACEs)</w:t>
      </w:r>
      <w:r w:rsidRPr="00E015C7">
        <w:rPr>
          <w:sz w:val="32"/>
        </w:rPr>
        <w:t xml:space="preserve"> and its long-term effects on students of all backgrounds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sz w:val="32"/>
        </w:rPr>
      </w:pPr>
      <w:r w:rsidRPr="00E015C7">
        <w:rPr>
          <w:b/>
          <w:sz w:val="32"/>
        </w:rPr>
        <w:t>Hands on Learning</w:t>
      </w:r>
      <w:r w:rsidRPr="00E015C7">
        <w:rPr>
          <w:sz w:val="32"/>
        </w:rPr>
        <w:t xml:space="preserve"> that targets student’s academic needs while keeping them engaged.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b/>
          <w:sz w:val="32"/>
        </w:rPr>
      </w:pPr>
      <w:r w:rsidRPr="00E015C7">
        <w:rPr>
          <w:b/>
          <w:sz w:val="32"/>
        </w:rPr>
        <w:t xml:space="preserve">Effective In-Home Instruction </w:t>
      </w:r>
      <w:r w:rsidR="00514279" w:rsidRPr="00E015C7">
        <w:rPr>
          <w:b/>
          <w:sz w:val="32"/>
        </w:rPr>
        <w:t>Models</w:t>
      </w:r>
    </w:p>
    <w:p w:rsidR="00BC453B" w:rsidRPr="00E015C7" w:rsidRDefault="00BC453B" w:rsidP="00BE19FB">
      <w:pPr>
        <w:pStyle w:val="ListParagraph"/>
        <w:numPr>
          <w:ilvl w:val="0"/>
          <w:numId w:val="1"/>
        </w:numPr>
        <w:rPr>
          <w:b/>
          <w:sz w:val="32"/>
        </w:rPr>
      </w:pPr>
      <w:r w:rsidRPr="00E015C7">
        <w:rPr>
          <w:b/>
          <w:sz w:val="32"/>
        </w:rPr>
        <w:t>Planning for Afterschool Programming that Works</w:t>
      </w:r>
    </w:p>
    <w:p w:rsidR="00BC453B" w:rsidRPr="00E015C7" w:rsidRDefault="00BC453B" w:rsidP="00BE19FB">
      <w:pPr>
        <w:pStyle w:val="ListParagraph"/>
        <w:numPr>
          <w:ilvl w:val="0"/>
          <w:numId w:val="1"/>
        </w:numPr>
        <w:rPr>
          <w:b/>
          <w:sz w:val="32"/>
        </w:rPr>
      </w:pPr>
      <w:r w:rsidRPr="00E015C7">
        <w:rPr>
          <w:b/>
          <w:sz w:val="32"/>
        </w:rPr>
        <w:t>Curriculum Development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b/>
          <w:sz w:val="32"/>
        </w:rPr>
      </w:pPr>
      <w:r w:rsidRPr="00E015C7">
        <w:rPr>
          <w:b/>
          <w:sz w:val="32"/>
        </w:rPr>
        <w:t>Planning effective summer program</w:t>
      </w:r>
      <w:r w:rsidR="00BC453B" w:rsidRPr="00E015C7">
        <w:rPr>
          <w:b/>
          <w:sz w:val="32"/>
        </w:rPr>
        <w:t>s</w:t>
      </w:r>
    </w:p>
    <w:p w:rsidR="00BE19FB" w:rsidRPr="00E015C7" w:rsidRDefault="00BE19FB" w:rsidP="00BE19FB">
      <w:pPr>
        <w:pStyle w:val="ListParagraph"/>
        <w:numPr>
          <w:ilvl w:val="0"/>
          <w:numId w:val="1"/>
        </w:numPr>
        <w:rPr>
          <w:sz w:val="32"/>
        </w:rPr>
      </w:pPr>
      <w:r w:rsidRPr="00E015C7">
        <w:rPr>
          <w:b/>
          <w:sz w:val="32"/>
        </w:rPr>
        <w:t>STEM/STEAM programming</w:t>
      </w:r>
      <w:r w:rsidR="00514279" w:rsidRPr="00E015C7">
        <w:rPr>
          <w:sz w:val="32"/>
        </w:rPr>
        <w:t xml:space="preserve"> for K-12 students</w:t>
      </w:r>
    </w:p>
    <w:p w:rsidR="00BE19FB" w:rsidRPr="00E015C7" w:rsidRDefault="00BE19FB" w:rsidP="00514279">
      <w:pPr>
        <w:pStyle w:val="ListParagraph"/>
        <w:numPr>
          <w:ilvl w:val="0"/>
          <w:numId w:val="1"/>
        </w:numPr>
        <w:rPr>
          <w:sz w:val="32"/>
        </w:rPr>
      </w:pPr>
      <w:r w:rsidRPr="00E015C7">
        <w:rPr>
          <w:b/>
          <w:sz w:val="32"/>
        </w:rPr>
        <w:t>Using Speech and Debate</w:t>
      </w:r>
      <w:r w:rsidRPr="00E015C7">
        <w:rPr>
          <w:sz w:val="32"/>
        </w:rPr>
        <w:t xml:space="preserve"> as an instructional tool for </w:t>
      </w:r>
      <w:r w:rsidR="00BC453B" w:rsidRPr="00E015C7">
        <w:rPr>
          <w:sz w:val="32"/>
        </w:rPr>
        <w:t xml:space="preserve">Middle and </w:t>
      </w:r>
      <w:r w:rsidRPr="00E015C7">
        <w:rPr>
          <w:sz w:val="32"/>
        </w:rPr>
        <w:t>High School Student</w:t>
      </w:r>
      <w:r w:rsidR="00514279" w:rsidRPr="00E015C7">
        <w:rPr>
          <w:sz w:val="32"/>
        </w:rPr>
        <w:t>s</w:t>
      </w:r>
    </w:p>
    <w:p w:rsidR="00BC453B" w:rsidRDefault="00BC453B" w:rsidP="00BC453B">
      <w:pPr>
        <w:rPr>
          <w:sz w:val="28"/>
        </w:rPr>
      </w:pPr>
    </w:p>
    <w:p w:rsidR="00E015C7" w:rsidRDefault="00E015C7" w:rsidP="00BC453B">
      <w:pPr>
        <w:rPr>
          <w:rFonts w:ascii="Century Gothic" w:hAnsi="Century Gothic"/>
          <w:b/>
          <w:noProof/>
          <w:color w:val="002060"/>
          <w:sz w:val="32"/>
        </w:rPr>
      </w:pPr>
    </w:p>
    <w:p w:rsidR="00BC453B" w:rsidRPr="00514279" w:rsidRDefault="00BC453B" w:rsidP="00BC453B">
      <w:pPr>
        <w:rPr>
          <w:rFonts w:ascii="Century Gothic" w:hAnsi="Century Gothic"/>
          <w:b/>
          <w:noProof/>
          <w:color w:val="002060"/>
          <w:sz w:val="32"/>
        </w:rPr>
      </w:pPr>
      <w:r w:rsidRPr="00514279">
        <w:rPr>
          <w:b/>
          <w:noProof/>
          <w:color w:val="002060"/>
        </w:rPr>
        <w:lastRenderedPageBreak/>
        <w:drawing>
          <wp:anchor distT="0" distB="0" distL="114300" distR="114300" simplePos="0" relativeHeight="251660288" behindDoc="0" locked="0" layoutInCell="1" allowOverlap="1" wp14:anchorId="28ACBB74" wp14:editId="05A0163A">
            <wp:simplePos x="0" y="0"/>
            <wp:positionH relativeFrom="column">
              <wp:posOffset>3404680</wp:posOffset>
            </wp:positionH>
            <wp:positionV relativeFrom="paragraph">
              <wp:posOffset>203</wp:posOffset>
            </wp:positionV>
            <wp:extent cx="2616740" cy="755839"/>
            <wp:effectExtent l="0" t="0" r="0" b="635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40" cy="75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4279">
        <w:rPr>
          <w:rFonts w:ascii="Century Gothic" w:hAnsi="Century Gothic"/>
          <w:b/>
          <w:noProof/>
          <w:color w:val="002060"/>
          <w:sz w:val="32"/>
        </w:rPr>
        <w:t>Spark Innovations Professional Development Topics for Migrant Education Programs</w:t>
      </w:r>
    </w:p>
    <w:p w:rsidR="00BC453B" w:rsidRDefault="00BC453B" w:rsidP="00BC453B"/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Effective Field Recruitment</w:t>
      </w:r>
      <w:r>
        <w:rPr>
          <w:sz w:val="28"/>
        </w:rPr>
        <w:t>- planning your time wisely, tailoring your intro to different people and organizations, keeping documentation, etc.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Google Mapping</w:t>
      </w:r>
      <w:r>
        <w:rPr>
          <w:sz w:val="28"/>
        </w:rPr>
        <w:t xml:space="preserve">- how to create, use, and update your own recruitment google map on a personal, district, regional, or state level. 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Gathering Data for Effective Recruitment</w:t>
      </w:r>
      <w:r>
        <w:rPr>
          <w:sz w:val="28"/>
        </w:rPr>
        <w:t xml:space="preserve"> using Ag Census, USDA, and NASS tools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Understanding what is happening in Agriculture in your state</w:t>
      </w:r>
      <w:r>
        <w:rPr>
          <w:sz w:val="28"/>
        </w:rPr>
        <w:t xml:space="preserve">- using local ag reports, news articles, specific ag industry data, to document and follow state trends, etc. 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Instructional Planning</w:t>
      </w:r>
      <w:r>
        <w:rPr>
          <w:sz w:val="28"/>
        </w:rPr>
        <w:t>- how to develop and use instructional resources needed to meet your student</w:t>
      </w:r>
      <w:r>
        <w:rPr>
          <w:sz w:val="28"/>
        </w:rPr>
        <w:t>’</w:t>
      </w:r>
      <w:r>
        <w:rPr>
          <w:sz w:val="28"/>
        </w:rPr>
        <w:t xml:space="preserve">s needs. This is designed for staff without an education background. 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Community Networking</w:t>
      </w:r>
      <w:r>
        <w:rPr>
          <w:sz w:val="28"/>
        </w:rPr>
        <w:t xml:space="preserve">- how to reach out to sell the program to find more resources or referrals in order to make your MEP program more effective. </w:t>
      </w:r>
    </w:p>
    <w:p w:rsidR="00BC453B" w:rsidRPr="00514279" w:rsidRDefault="00BC453B" w:rsidP="00BC453B">
      <w:pPr>
        <w:pStyle w:val="ListParagraph"/>
        <w:numPr>
          <w:ilvl w:val="0"/>
          <w:numId w:val="1"/>
        </w:numPr>
        <w:rPr>
          <w:b/>
          <w:sz w:val="28"/>
        </w:rPr>
      </w:pPr>
      <w:r w:rsidRPr="00514279">
        <w:rPr>
          <w:b/>
          <w:sz w:val="28"/>
        </w:rPr>
        <w:t>Effective Program Design</w:t>
      </w:r>
      <w:r>
        <w:rPr>
          <w:b/>
          <w:sz w:val="28"/>
        </w:rPr>
        <w:t xml:space="preserve">- </w:t>
      </w:r>
      <w:r w:rsidRPr="00065DA3">
        <w:rPr>
          <w:sz w:val="28"/>
        </w:rPr>
        <w:t>how to maximize resources to effectively meet your students needs with your budget limitations.</w:t>
      </w:r>
      <w:r>
        <w:rPr>
          <w:b/>
          <w:sz w:val="28"/>
        </w:rPr>
        <w:t xml:space="preserve"> </w:t>
      </w:r>
    </w:p>
    <w:p w:rsidR="00BC453B" w:rsidRPr="00514279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Instructional Techniques</w:t>
      </w:r>
      <w:r w:rsidRPr="00BE19FB">
        <w:rPr>
          <w:sz w:val="28"/>
        </w:rPr>
        <w:t xml:space="preserve"> to assist </w:t>
      </w:r>
      <w:r>
        <w:rPr>
          <w:sz w:val="28"/>
        </w:rPr>
        <w:t xml:space="preserve">and engage </w:t>
      </w:r>
      <w:r w:rsidRPr="00BE19FB">
        <w:rPr>
          <w:sz w:val="28"/>
        </w:rPr>
        <w:t>English Language Learners</w:t>
      </w:r>
    </w:p>
    <w:p w:rsidR="00BC453B" w:rsidRPr="00065DA3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How to Involve Migrant Parents</w:t>
      </w:r>
      <w:r>
        <w:rPr>
          <w:b/>
          <w:sz w:val="28"/>
        </w:rPr>
        <w:t xml:space="preserve"> </w:t>
      </w:r>
      <w:r w:rsidRPr="00065DA3">
        <w:rPr>
          <w:sz w:val="28"/>
        </w:rPr>
        <w:t xml:space="preserve">in effectively working as their child’s first teacher. 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Understanding Adverse Childhood Experiences (ACEs)</w:t>
      </w:r>
      <w:r w:rsidRPr="00BE19FB">
        <w:rPr>
          <w:sz w:val="28"/>
        </w:rPr>
        <w:t xml:space="preserve"> and its long</w:t>
      </w:r>
      <w:r>
        <w:rPr>
          <w:sz w:val="28"/>
        </w:rPr>
        <w:t>-</w:t>
      </w:r>
      <w:r w:rsidRPr="00BE19FB">
        <w:rPr>
          <w:sz w:val="28"/>
        </w:rPr>
        <w:t>term effects on students of all backgrounds</w:t>
      </w:r>
    </w:p>
    <w:p w:rsidR="00BC453B" w:rsidRPr="00514279" w:rsidRDefault="00BC453B" w:rsidP="00BC453B">
      <w:pPr>
        <w:pStyle w:val="ListParagraph"/>
        <w:numPr>
          <w:ilvl w:val="0"/>
          <w:numId w:val="1"/>
        </w:numPr>
        <w:rPr>
          <w:b/>
          <w:sz w:val="28"/>
        </w:rPr>
      </w:pPr>
      <w:r w:rsidRPr="00514279">
        <w:rPr>
          <w:b/>
          <w:sz w:val="28"/>
        </w:rPr>
        <w:t>Effective Instructional Methods that work with OSY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Hands on Learning</w:t>
      </w:r>
      <w:r w:rsidRPr="00BE19FB">
        <w:rPr>
          <w:sz w:val="28"/>
        </w:rPr>
        <w:t xml:space="preserve"> that targets student</w:t>
      </w:r>
      <w:r>
        <w:rPr>
          <w:sz w:val="28"/>
        </w:rPr>
        <w:t>’</w:t>
      </w:r>
      <w:r w:rsidRPr="00BE19FB">
        <w:rPr>
          <w:sz w:val="28"/>
        </w:rPr>
        <w:t>s academic needs while keeping them engaged</w:t>
      </w:r>
      <w:r>
        <w:rPr>
          <w:sz w:val="28"/>
        </w:rPr>
        <w:t>.</w:t>
      </w:r>
    </w:p>
    <w:p w:rsidR="00BC453B" w:rsidRPr="00514279" w:rsidRDefault="00BC453B" w:rsidP="00BC453B">
      <w:pPr>
        <w:pStyle w:val="ListParagraph"/>
        <w:numPr>
          <w:ilvl w:val="0"/>
          <w:numId w:val="1"/>
        </w:numPr>
        <w:rPr>
          <w:b/>
          <w:sz w:val="28"/>
        </w:rPr>
      </w:pPr>
      <w:r w:rsidRPr="00514279">
        <w:rPr>
          <w:b/>
          <w:sz w:val="28"/>
        </w:rPr>
        <w:t>Effective In-Home Instruction Models</w:t>
      </w:r>
    </w:p>
    <w:p w:rsidR="00BC453B" w:rsidRPr="00514279" w:rsidRDefault="00BC453B" w:rsidP="00BC453B">
      <w:pPr>
        <w:pStyle w:val="ListParagraph"/>
        <w:numPr>
          <w:ilvl w:val="0"/>
          <w:numId w:val="1"/>
        </w:numPr>
        <w:rPr>
          <w:b/>
          <w:sz w:val="28"/>
        </w:rPr>
      </w:pPr>
      <w:r w:rsidRPr="00514279">
        <w:rPr>
          <w:b/>
          <w:sz w:val="28"/>
        </w:rPr>
        <w:t>Planning an effective summer program</w:t>
      </w:r>
    </w:p>
    <w:p w:rsidR="00BC453B" w:rsidRPr="00BE19FB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STEM/STEAM programming</w:t>
      </w:r>
      <w:r>
        <w:rPr>
          <w:sz w:val="28"/>
        </w:rPr>
        <w:t xml:space="preserve"> for K-12 students</w:t>
      </w:r>
    </w:p>
    <w:p w:rsidR="00BC453B" w:rsidRPr="00514279" w:rsidRDefault="00BC453B" w:rsidP="00BC453B">
      <w:pPr>
        <w:pStyle w:val="ListParagraph"/>
        <w:numPr>
          <w:ilvl w:val="0"/>
          <w:numId w:val="1"/>
        </w:numPr>
        <w:rPr>
          <w:sz w:val="28"/>
        </w:rPr>
      </w:pPr>
      <w:r w:rsidRPr="00514279">
        <w:rPr>
          <w:b/>
          <w:sz w:val="28"/>
        </w:rPr>
        <w:t>Using Speech and Debate</w:t>
      </w:r>
      <w:r w:rsidRPr="00514279">
        <w:rPr>
          <w:sz w:val="28"/>
        </w:rPr>
        <w:t xml:space="preserve"> as an instructional tool for High School Students</w:t>
      </w:r>
    </w:p>
    <w:p w:rsidR="00BC453B" w:rsidRPr="00BC453B" w:rsidRDefault="00BC453B" w:rsidP="00BC453B">
      <w:pPr>
        <w:rPr>
          <w:sz w:val="28"/>
        </w:rPr>
      </w:pPr>
    </w:p>
    <w:sectPr w:rsidR="00BC453B" w:rsidRPr="00BC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9A2"/>
    <w:multiLevelType w:val="hybridMultilevel"/>
    <w:tmpl w:val="34D4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63"/>
    <w:rsid w:val="00065DA3"/>
    <w:rsid w:val="004D1B63"/>
    <w:rsid w:val="00514279"/>
    <w:rsid w:val="0056281C"/>
    <w:rsid w:val="007D6F2A"/>
    <w:rsid w:val="008E5D7E"/>
    <w:rsid w:val="00BC453B"/>
    <w:rsid w:val="00BE19FB"/>
    <w:rsid w:val="00C6013C"/>
    <w:rsid w:val="00D45F92"/>
    <w:rsid w:val="00E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74AD"/>
  <w15:chartTrackingRefBased/>
  <w15:docId w15:val="{478073D6-DD81-4BD1-A299-D1A03172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Castaneda</dc:creator>
  <cp:keywords/>
  <dc:description/>
  <cp:lastModifiedBy>Jessica Castaneda</cp:lastModifiedBy>
  <cp:revision>4</cp:revision>
  <cp:lastPrinted>2018-08-28T14:28:00Z</cp:lastPrinted>
  <dcterms:created xsi:type="dcterms:W3CDTF">2018-09-04T16:52:00Z</dcterms:created>
  <dcterms:modified xsi:type="dcterms:W3CDTF">2018-09-04T16:53:00Z</dcterms:modified>
</cp:coreProperties>
</file>